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39" w:rsidRPr="00C07F2B" w:rsidRDefault="00CF7939" w:rsidP="00CF7939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r w:rsidRPr="00C07F2B">
        <w:rPr>
          <w:rFonts w:ascii="標楷體" w:eastAsia="標楷體" w:hAnsi="標楷體" w:hint="eastAsia"/>
          <w:b/>
          <w:bCs/>
          <w:sz w:val="32"/>
        </w:rPr>
        <w:t>新生醫護管理專科學校體育實施辦法</w:t>
      </w:r>
    </w:p>
    <w:p w:rsidR="00CF7939" w:rsidRPr="00C07F2B" w:rsidRDefault="00CF7939" w:rsidP="00CF7939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bookmarkStart w:id="1" w:name="OLE_LINK1"/>
      <w:bookmarkEnd w:id="0"/>
      <w:r w:rsidRPr="00C07F2B">
        <w:rPr>
          <w:rFonts w:ascii="標楷體" w:eastAsia="標楷體" w:hAnsi="標楷體"/>
          <w:sz w:val="20"/>
        </w:rPr>
        <w:t>94.06.28</w:t>
      </w:r>
      <w:r w:rsidRPr="00C07F2B">
        <w:rPr>
          <w:rFonts w:ascii="標楷體" w:eastAsia="標楷體" w:hAnsi="標楷體"/>
          <w:sz w:val="20"/>
        </w:rPr>
        <w:tab/>
        <w:t>93</w:t>
      </w:r>
      <w:r w:rsidRPr="00C07F2B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2</w:t>
      </w:r>
      <w:r w:rsidRPr="00C07F2B">
        <w:rPr>
          <w:rFonts w:ascii="標楷體" w:eastAsia="標楷體" w:hAnsi="標楷體" w:hint="eastAsia"/>
          <w:sz w:val="20"/>
        </w:rPr>
        <w:t>學期第</w:t>
      </w:r>
      <w:r>
        <w:rPr>
          <w:rFonts w:ascii="標楷體" w:eastAsia="標楷體" w:hAnsi="標楷體" w:hint="eastAsia"/>
          <w:sz w:val="20"/>
        </w:rPr>
        <w:t>2</w:t>
      </w:r>
      <w:r w:rsidRPr="00C07F2B">
        <w:rPr>
          <w:rFonts w:ascii="標楷體" w:eastAsia="標楷體" w:hAnsi="標楷體" w:hint="eastAsia"/>
          <w:sz w:val="20"/>
        </w:rPr>
        <w:t>次校務會議修</w:t>
      </w:r>
      <w:r>
        <w:rPr>
          <w:rFonts w:ascii="標楷體" w:eastAsia="標楷體" w:hAnsi="標楷體" w:hint="eastAsia"/>
          <w:sz w:val="20"/>
        </w:rPr>
        <w:t>正</w:t>
      </w:r>
    </w:p>
    <w:bookmarkEnd w:id="1"/>
    <w:p w:rsidR="00CF7939" w:rsidRDefault="00CF7939" w:rsidP="00CF7939">
      <w:pPr>
        <w:wordWrap w:val="0"/>
        <w:snapToGrid w:val="0"/>
        <w:spacing w:line="240" w:lineRule="atLeast"/>
        <w:jc w:val="righ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102.07.04 101學年度第2學期臨時校務會議全文修正</w:t>
      </w:r>
    </w:p>
    <w:p w:rsidR="00CF7939" w:rsidRPr="00754C53" w:rsidRDefault="00CF7939" w:rsidP="00CF7939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　一　條　　本校體育實施辦法（以下簡稱本辦法）係依據教育部頒訂之「各級學校體育實施辦法」規定訂定之。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　二</w:t>
      </w:r>
      <w:r w:rsidRPr="00754C53">
        <w:rPr>
          <w:rFonts w:ascii="標楷體" w:eastAsia="標楷體" w:hAnsi="標楷體"/>
          <w:sz w:val="28"/>
        </w:rPr>
        <w:t xml:space="preserve">  </w:t>
      </w:r>
      <w:r w:rsidRPr="00754C53">
        <w:rPr>
          <w:rFonts w:ascii="標楷體" w:eastAsia="標楷體" w:hAnsi="標楷體" w:hint="eastAsia"/>
          <w:sz w:val="28"/>
        </w:rPr>
        <w:t>條　　本校教職員生，</w:t>
      </w:r>
      <w:proofErr w:type="gramStart"/>
      <w:r w:rsidRPr="00754C53">
        <w:rPr>
          <w:rFonts w:ascii="標楷體" w:eastAsia="標楷體" w:hAnsi="標楷體" w:hint="eastAsia"/>
          <w:sz w:val="28"/>
        </w:rPr>
        <w:t>均應依據</w:t>
      </w:r>
      <w:proofErr w:type="gramEnd"/>
      <w:r w:rsidRPr="00754C53">
        <w:rPr>
          <w:rFonts w:ascii="標楷體" w:eastAsia="標楷體" w:hAnsi="標楷體" w:hint="eastAsia"/>
          <w:sz w:val="28"/>
        </w:rPr>
        <w:t>個人需要、主動參與適當之體育活動，以促進全校體育之均衡發展與普及。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　三</w:t>
      </w:r>
      <w:r w:rsidRPr="00754C53">
        <w:rPr>
          <w:rFonts w:ascii="標楷體" w:eastAsia="標楷體" w:hAnsi="標楷體"/>
          <w:sz w:val="28"/>
        </w:rPr>
        <w:t xml:space="preserve">  </w:t>
      </w:r>
      <w:r w:rsidRPr="00754C53">
        <w:rPr>
          <w:rFonts w:ascii="標楷體" w:eastAsia="標楷體" w:hAnsi="標楷體" w:hint="eastAsia"/>
          <w:sz w:val="28"/>
        </w:rPr>
        <w:t>條　　學生事務處體育運動組辦理全校體育行政、體育正課及體育活動之規劃、輔導、管理與考核事宜。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　四</w:t>
      </w:r>
      <w:r w:rsidRPr="00754C53">
        <w:rPr>
          <w:rFonts w:ascii="標楷體" w:eastAsia="標楷體" w:hAnsi="標楷體"/>
          <w:sz w:val="28"/>
        </w:rPr>
        <w:t xml:space="preserve">  </w:t>
      </w:r>
      <w:r w:rsidRPr="00754C53">
        <w:rPr>
          <w:rFonts w:ascii="標楷體" w:eastAsia="標楷體" w:hAnsi="標楷體" w:hint="eastAsia"/>
          <w:sz w:val="28"/>
        </w:rPr>
        <w:t>條　　為推行全校體育，</w:t>
      </w:r>
      <w:proofErr w:type="gramStart"/>
      <w:r w:rsidRPr="00754C53">
        <w:rPr>
          <w:rFonts w:ascii="標楷體" w:eastAsia="標楷體" w:hAnsi="標楷體" w:hint="eastAsia"/>
          <w:sz w:val="28"/>
        </w:rPr>
        <w:t>應普設</w:t>
      </w:r>
      <w:proofErr w:type="gramEnd"/>
      <w:r w:rsidRPr="00754C53">
        <w:rPr>
          <w:rFonts w:ascii="標楷體" w:eastAsia="標楷體" w:hAnsi="標楷體" w:hint="eastAsia"/>
          <w:sz w:val="28"/>
        </w:rPr>
        <w:t>體育設施，並訂定管理辦法，其業務受學生事務處指導與考核。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　五</w:t>
      </w:r>
      <w:r w:rsidRPr="00754C53">
        <w:rPr>
          <w:rFonts w:ascii="標楷體" w:eastAsia="標楷體" w:hAnsi="標楷體"/>
          <w:sz w:val="28"/>
        </w:rPr>
        <w:t xml:space="preserve">  </w:t>
      </w:r>
      <w:r w:rsidRPr="00754C53">
        <w:rPr>
          <w:rFonts w:ascii="標楷體" w:eastAsia="標楷體" w:hAnsi="標楷體" w:hint="eastAsia"/>
          <w:sz w:val="28"/>
        </w:rPr>
        <w:t>條　　本校體育教學與活動，體育運動組應依照有關法令規定，確實督導實施。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　六</w:t>
      </w:r>
      <w:r w:rsidRPr="00754C53">
        <w:rPr>
          <w:rFonts w:ascii="標楷體" w:eastAsia="標楷體" w:hAnsi="標楷體"/>
          <w:sz w:val="28"/>
        </w:rPr>
        <w:t xml:space="preserve">  </w:t>
      </w:r>
      <w:r w:rsidRPr="00754C53">
        <w:rPr>
          <w:rFonts w:ascii="標楷體" w:eastAsia="標楷體" w:hAnsi="標楷體" w:hint="eastAsia"/>
          <w:sz w:val="28"/>
        </w:rPr>
        <w:t>條　　本校教職員生得依規定成立各種體育活動社團，以推廣全校體育，其業務受學生事務處指導與考核。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　七</w:t>
      </w:r>
      <w:r w:rsidRPr="00754C53">
        <w:rPr>
          <w:rFonts w:ascii="標楷體" w:eastAsia="標楷體" w:hAnsi="標楷體"/>
          <w:sz w:val="28"/>
        </w:rPr>
        <w:t xml:space="preserve">  </w:t>
      </w:r>
      <w:r w:rsidRPr="00754C53">
        <w:rPr>
          <w:rFonts w:ascii="標楷體" w:eastAsia="標楷體" w:hAnsi="標楷體" w:hint="eastAsia"/>
          <w:sz w:val="28"/>
        </w:rPr>
        <w:t>條　　本校體育教師</w:t>
      </w:r>
      <w:proofErr w:type="gramStart"/>
      <w:r w:rsidRPr="00754C53">
        <w:rPr>
          <w:rFonts w:ascii="標楷體" w:eastAsia="標楷體" w:hAnsi="標楷體" w:hint="eastAsia"/>
          <w:sz w:val="28"/>
        </w:rPr>
        <w:t>應依部訂合格</w:t>
      </w:r>
      <w:proofErr w:type="gramEnd"/>
      <w:r w:rsidRPr="00754C53">
        <w:rPr>
          <w:rFonts w:ascii="標楷體" w:eastAsia="標楷體" w:hAnsi="標楷體" w:hint="eastAsia"/>
          <w:sz w:val="28"/>
        </w:rPr>
        <w:t>教師聘任之，其進修與研習應依有關規定辦理之。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　八</w:t>
      </w:r>
      <w:r w:rsidRPr="00754C53">
        <w:rPr>
          <w:rFonts w:ascii="標楷體" w:eastAsia="標楷體" w:hAnsi="標楷體"/>
          <w:sz w:val="28"/>
        </w:rPr>
        <w:t xml:space="preserve">  </w:t>
      </w:r>
      <w:r w:rsidRPr="00754C53">
        <w:rPr>
          <w:rFonts w:ascii="標楷體" w:eastAsia="標楷體" w:hAnsi="標楷體" w:hint="eastAsia"/>
          <w:sz w:val="28"/>
        </w:rPr>
        <w:t>條　　本校體育所需經費，由學生事務處體育運動組編列年度預算計畫，經核准後使得專款專用。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　九</w:t>
      </w:r>
      <w:r w:rsidRPr="00754C53">
        <w:rPr>
          <w:rFonts w:ascii="標楷體" w:eastAsia="標楷體" w:hAnsi="標楷體"/>
          <w:sz w:val="28"/>
        </w:rPr>
        <w:t xml:space="preserve">  </w:t>
      </w:r>
      <w:r w:rsidRPr="00754C53">
        <w:rPr>
          <w:rFonts w:ascii="標楷體" w:eastAsia="標楷體" w:hAnsi="標楷體" w:hint="eastAsia"/>
          <w:sz w:val="28"/>
        </w:rPr>
        <w:t>條　　本校運動場地，在不影響學校教學及生活管理原則下，得酌予開放，供社區民眾體育活動之用，並予適當輔導。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</w:t>
      </w:r>
      <w:r w:rsidRPr="00754C53">
        <w:rPr>
          <w:rFonts w:ascii="標楷體" w:eastAsia="標楷體" w:hAnsi="標楷體"/>
          <w:sz w:val="28"/>
        </w:rPr>
        <w:t xml:space="preserve">  </w:t>
      </w:r>
      <w:r w:rsidRPr="00754C53">
        <w:rPr>
          <w:rFonts w:ascii="標楷體" w:eastAsia="標楷體" w:hAnsi="標楷體" w:hint="eastAsia"/>
          <w:sz w:val="28"/>
        </w:rPr>
        <w:t>十</w:t>
      </w:r>
      <w:r w:rsidRPr="00754C53">
        <w:rPr>
          <w:rFonts w:ascii="標楷體" w:eastAsia="標楷體" w:hAnsi="標楷體"/>
          <w:sz w:val="28"/>
        </w:rPr>
        <w:t xml:space="preserve">  </w:t>
      </w:r>
      <w:r w:rsidRPr="00754C53">
        <w:rPr>
          <w:rFonts w:ascii="標楷體" w:eastAsia="標楷體" w:hAnsi="標楷體" w:hint="eastAsia"/>
          <w:sz w:val="28"/>
        </w:rPr>
        <w:t>條　　為培養優秀體育運動人才，獎勵運動競賽，及加強校際體育交流活動等，凡對本校體育運動有卓越成就或特殊貢獻之個人或團體，應予獎勵，其辦法由體育運動組定之。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</w:t>
      </w:r>
      <w:r w:rsidRPr="00754C53">
        <w:rPr>
          <w:rFonts w:ascii="標楷體" w:eastAsia="標楷體" w:hAnsi="標楷體"/>
          <w:sz w:val="28"/>
        </w:rPr>
        <w:t xml:space="preserve"> </w:t>
      </w:r>
      <w:r w:rsidRPr="00754C53">
        <w:rPr>
          <w:rFonts w:ascii="標楷體" w:eastAsia="標楷體" w:hAnsi="標楷體" w:hint="eastAsia"/>
          <w:sz w:val="28"/>
        </w:rPr>
        <w:t>十一</w:t>
      </w:r>
      <w:r w:rsidRPr="00754C53">
        <w:rPr>
          <w:rFonts w:ascii="標楷體" w:eastAsia="標楷體" w:hAnsi="標楷體"/>
          <w:sz w:val="28"/>
        </w:rPr>
        <w:t xml:space="preserve"> </w:t>
      </w:r>
      <w:r w:rsidRPr="00754C53">
        <w:rPr>
          <w:rFonts w:ascii="標楷體" w:eastAsia="標楷體" w:hAnsi="標楷體" w:hint="eastAsia"/>
          <w:sz w:val="28"/>
        </w:rPr>
        <w:t>條　　本校每學年應實施學生體能檢測一次，以提升本校學生體能。</w:t>
      </w:r>
    </w:p>
    <w:p w:rsidR="00CF7939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 w:hint="eastAsia"/>
          <w:sz w:val="28"/>
        </w:rPr>
      </w:pPr>
      <w:r w:rsidRPr="00754C53">
        <w:rPr>
          <w:rFonts w:ascii="標楷體" w:eastAsia="標楷體" w:hAnsi="標楷體" w:hint="eastAsia"/>
          <w:sz w:val="28"/>
        </w:rPr>
        <w:t>第</w:t>
      </w:r>
      <w:r w:rsidRPr="00754C53">
        <w:rPr>
          <w:rFonts w:ascii="標楷體" w:eastAsia="標楷體" w:hAnsi="標楷體"/>
          <w:sz w:val="28"/>
        </w:rPr>
        <w:t xml:space="preserve"> </w:t>
      </w:r>
      <w:r w:rsidRPr="00754C53">
        <w:rPr>
          <w:rFonts w:ascii="標楷體" w:eastAsia="標楷體" w:hAnsi="標楷體" w:hint="eastAsia"/>
          <w:sz w:val="28"/>
        </w:rPr>
        <w:t>十二</w:t>
      </w:r>
      <w:r w:rsidRPr="00754C53">
        <w:rPr>
          <w:rFonts w:ascii="標楷體" w:eastAsia="標楷體" w:hAnsi="標楷體"/>
          <w:sz w:val="28"/>
        </w:rPr>
        <w:t xml:space="preserve"> </w:t>
      </w:r>
      <w:r w:rsidRPr="00754C53">
        <w:rPr>
          <w:rFonts w:ascii="標楷體" w:eastAsia="標楷體" w:hAnsi="標楷體" w:hint="eastAsia"/>
          <w:sz w:val="28"/>
        </w:rPr>
        <w:t>條　　本校辦法如有未盡事宜，悉依「各級學校體育實施辦法」及相關規定辦理。</w:t>
      </w:r>
    </w:p>
    <w:p w:rsidR="00CF7939" w:rsidRPr="00754C53" w:rsidRDefault="00CF7939" w:rsidP="00CF7939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</w:rPr>
      </w:pPr>
      <w:r w:rsidRPr="00754C53">
        <w:rPr>
          <w:rFonts w:ascii="標楷體" w:eastAsia="標楷體" w:hAnsi="標楷體" w:hint="eastAsia"/>
          <w:sz w:val="28"/>
        </w:rPr>
        <w:t>第</w:t>
      </w:r>
      <w:r w:rsidRPr="00754C53">
        <w:rPr>
          <w:rFonts w:ascii="標楷體" w:eastAsia="標楷體" w:hAnsi="標楷體"/>
          <w:sz w:val="28"/>
        </w:rPr>
        <w:t xml:space="preserve"> </w:t>
      </w:r>
      <w:r w:rsidRPr="00754C53">
        <w:rPr>
          <w:rFonts w:ascii="標楷體" w:eastAsia="標楷體" w:hAnsi="標楷體" w:hint="eastAsia"/>
          <w:sz w:val="28"/>
        </w:rPr>
        <w:t>十三</w:t>
      </w:r>
      <w:r w:rsidRPr="00754C53">
        <w:rPr>
          <w:rFonts w:ascii="標楷體" w:eastAsia="標楷體" w:hAnsi="標楷體"/>
          <w:sz w:val="28"/>
        </w:rPr>
        <w:t xml:space="preserve"> </w:t>
      </w:r>
      <w:r w:rsidRPr="00754C53">
        <w:rPr>
          <w:rFonts w:ascii="標楷體" w:eastAsia="標楷體" w:hAnsi="標楷體" w:hint="eastAsia"/>
          <w:sz w:val="28"/>
        </w:rPr>
        <w:t>條　　本辦法經校務會議通過，陳</w:t>
      </w:r>
      <w:r>
        <w:rPr>
          <w:rFonts w:ascii="標楷體" w:eastAsia="標楷體" w:hAnsi="標楷體" w:hint="eastAsia"/>
          <w:sz w:val="28"/>
        </w:rPr>
        <w:t>校長核定後公布</w:t>
      </w:r>
      <w:r w:rsidRPr="00754C53">
        <w:rPr>
          <w:rFonts w:ascii="標楷體" w:eastAsia="標楷體" w:hAnsi="標楷體" w:hint="eastAsia"/>
          <w:sz w:val="28"/>
        </w:rPr>
        <w:t>實施，修正時亦同。</w:t>
      </w:r>
    </w:p>
    <w:p w:rsidR="00CF7939" w:rsidRDefault="00CF7939" w:rsidP="00CF7939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CF7939" w:rsidRPr="00C07F2B" w:rsidRDefault="00CF7939" w:rsidP="00CF7939">
      <w:pPr>
        <w:snapToGrid w:val="0"/>
        <w:spacing w:line="240" w:lineRule="atLeast"/>
        <w:jc w:val="both"/>
        <w:rPr>
          <w:rFonts w:ascii="標楷體" w:eastAsia="標楷體" w:hAnsi="標楷體" w:hint="eastAsia"/>
          <w:sz w:val="28"/>
        </w:rPr>
      </w:pPr>
    </w:p>
    <w:p w:rsidR="00E923A5" w:rsidRDefault="00E923A5" w:rsidP="00CF7939">
      <w:pPr>
        <w:rPr>
          <w:rFonts w:hint="eastAsia"/>
        </w:rPr>
      </w:pPr>
    </w:p>
    <w:sectPr w:rsidR="00E923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9"/>
    <w:rsid w:val="00CF7939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Test Computer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2013-10-20T06:18:00Z</dcterms:created>
  <dcterms:modified xsi:type="dcterms:W3CDTF">2013-10-20T06:20:00Z</dcterms:modified>
</cp:coreProperties>
</file>